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F7AD" w14:textId="77777777" w:rsidR="007F0B07" w:rsidRDefault="007F0B07" w:rsidP="007F0B07">
      <w:pPr>
        <w:ind w:left="284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4A51E7B0" wp14:editId="4332242D">
            <wp:extent cx="1752600" cy="11904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16" cy="11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             </w:t>
      </w:r>
      <w:r w:rsidRPr="00E1521F">
        <w:rPr>
          <w:noProof/>
          <w:sz w:val="26"/>
          <w:szCs w:val="26"/>
        </w:rPr>
        <w:t xml:space="preserve">           </w:t>
      </w:r>
      <w:r>
        <w:rPr>
          <w:noProof/>
          <w:sz w:val="26"/>
          <w:szCs w:val="26"/>
        </w:rPr>
        <w:t xml:space="preserve"> </w:t>
      </w:r>
      <w:r w:rsidRPr="00E1521F">
        <w:rPr>
          <w:noProof/>
          <w:sz w:val="26"/>
          <w:szCs w:val="26"/>
        </w:rPr>
        <w:t xml:space="preserve">        </w:t>
      </w:r>
    </w:p>
    <w:p w14:paraId="3E478309" w14:textId="77777777" w:rsidR="007F0B07" w:rsidRPr="00EC7340" w:rsidRDefault="007F0B07" w:rsidP="007F0B07"/>
    <w:p w14:paraId="587ACC48" w14:textId="77777777" w:rsidR="007F0B07" w:rsidRDefault="007F0B07" w:rsidP="007F0B07">
      <w:pPr>
        <w:jc w:val="right"/>
      </w:pPr>
    </w:p>
    <w:p w14:paraId="79FBC217" w14:textId="2BFE67AB" w:rsidR="007F0B07" w:rsidRPr="00291C3B" w:rsidRDefault="007F0B07" w:rsidP="007F0B07">
      <w:pPr>
        <w:jc w:val="right"/>
        <w:rPr>
          <w:lang w:val="en-US"/>
        </w:rPr>
      </w:pPr>
      <w:r w:rsidRPr="00291C3B">
        <w:rPr>
          <w:lang w:val="en-US"/>
        </w:rPr>
        <w:t xml:space="preserve">São Carlos, </w:t>
      </w:r>
      <w:r>
        <w:rPr>
          <w:lang w:val="en-US"/>
        </w:rPr>
        <w:t xml:space="preserve">29 </w:t>
      </w:r>
      <w:proofErr w:type="spellStart"/>
      <w:r>
        <w:rPr>
          <w:lang w:val="en-US"/>
        </w:rPr>
        <w:t>maio</w:t>
      </w:r>
      <w:proofErr w:type="spellEnd"/>
      <w:r>
        <w:rPr>
          <w:lang w:val="en-US"/>
        </w:rPr>
        <w:t xml:space="preserve"> de 2019</w:t>
      </w:r>
      <w:r w:rsidRPr="00291C3B">
        <w:rPr>
          <w:lang w:val="en-US"/>
        </w:rPr>
        <w:t>.</w:t>
      </w:r>
    </w:p>
    <w:p w14:paraId="6D194F4B" w14:textId="77777777" w:rsidR="007F0B07" w:rsidRDefault="007F0B07" w:rsidP="00AE7E82">
      <w:pPr>
        <w:jc w:val="both"/>
      </w:pPr>
    </w:p>
    <w:p w14:paraId="50F92DE4" w14:textId="77777777" w:rsidR="007F0B07" w:rsidRDefault="007F0B07" w:rsidP="00AE7E82">
      <w:pPr>
        <w:jc w:val="both"/>
      </w:pPr>
    </w:p>
    <w:p w14:paraId="14AFE3C7" w14:textId="77777777" w:rsidR="007F0B07" w:rsidRDefault="007F0B07" w:rsidP="00AE7E82">
      <w:pPr>
        <w:jc w:val="both"/>
      </w:pPr>
    </w:p>
    <w:p w14:paraId="27AC514A" w14:textId="02626B02" w:rsidR="00962C6D" w:rsidRPr="00E421CF" w:rsidRDefault="00AE7E82" w:rsidP="00AE7E82">
      <w:pPr>
        <w:jc w:val="both"/>
      </w:pPr>
      <w:r w:rsidRPr="00E421CF">
        <w:t xml:space="preserve">À </w:t>
      </w:r>
      <w:proofErr w:type="spellStart"/>
      <w:r w:rsidRPr="00E421CF">
        <w:t>pró-reitoria</w:t>
      </w:r>
      <w:proofErr w:type="spellEnd"/>
      <w:r w:rsidRPr="00E421CF">
        <w:t xml:space="preserve"> de pós-graduação,</w:t>
      </w:r>
    </w:p>
    <w:p w14:paraId="18B7588F" w14:textId="77777777" w:rsidR="00AE7E82" w:rsidRPr="00E421CF" w:rsidRDefault="00AE7E82" w:rsidP="00AE7E82">
      <w:pPr>
        <w:jc w:val="both"/>
      </w:pPr>
    </w:p>
    <w:p w14:paraId="4CCD13CE" w14:textId="77777777" w:rsidR="00AE7E82" w:rsidRPr="00E421CF" w:rsidRDefault="00AE7E82" w:rsidP="00AE7E82">
      <w:pPr>
        <w:ind w:firstLine="720"/>
        <w:jc w:val="both"/>
      </w:pPr>
      <w:r w:rsidRPr="00E421CF">
        <w:t xml:space="preserve">Nesse momento de incertezas quanto à disponibilização de novas bolsas por parte da CAPES, o que, sobretudo, impactará na consolidação dos programas novos de pós-graduação da UFSCar, vimos por meio desta solicitar à </w:t>
      </w:r>
      <w:proofErr w:type="spellStart"/>
      <w:r w:rsidRPr="00E421CF">
        <w:t>pró-reitoria</w:t>
      </w:r>
      <w:proofErr w:type="spellEnd"/>
      <w:r w:rsidRPr="00E421CF">
        <w:t xml:space="preserve"> de pós-grad</w:t>
      </w:r>
      <w:r w:rsidRPr="00E421CF">
        <w:rPr>
          <w:rFonts w:ascii="Times New Roman" w:hAnsi="Times New Roman"/>
        </w:rPr>
        <w:t xml:space="preserve">uação que esclareça quais são as regras de distribuição entre os programas da cota de bolsas da </w:t>
      </w:r>
      <w:proofErr w:type="spellStart"/>
      <w:r w:rsidRPr="00E421CF">
        <w:rPr>
          <w:rFonts w:ascii="Times New Roman" w:hAnsi="Times New Roman"/>
        </w:rPr>
        <w:t>pró-reitoria</w:t>
      </w:r>
      <w:proofErr w:type="spellEnd"/>
      <w:r w:rsidRPr="00E421CF">
        <w:rPr>
          <w:rFonts w:ascii="Times New Roman" w:hAnsi="Times New Roman"/>
        </w:rPr>
        <w:t xml:space="preserve"> 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>(29 bolsas de mestrado e 6 de doutorado)</w:t>
      </w:r>
      <w:r w:rsidRPr="00E421CF">
        <w:rPr>
          <w:rFonts w:ascii="Times New Roman" w:hAnsi="Times New Roman"/>
        </w:rPr>
        <w:t>.</w:t>
      </w:r>
      <w:r w:rsidRPr="00E421CF">
        <w:t xml:space="preserve"> </w:t>
      </w:r>
    </w:p>
    <w:p w14:paraId="727DA5F7" w14:textId="28014ACE" w:rsidR="00AE7E82" w:rsidRPr="00E421CF" w:rsidRDefault="00435165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421CF">
        <w:t xml:space="preserve">Nesse sentido, os </w:t>
      </w:r>
      <w:r w:rsidR="007F0B07">
        <w:t>15</w:t>
      </w:r>
      <w:r w:rsidR="00AE7E82" w:rsidRPr="00E421CF">
        <w:t xml:space="preserve"> programas de pós-graduação ligados ao CECH possuem apenas </w:t>
      </w:r>
      <w:r w:rsidR="00A420FB" w:rsidRPr="00E421CF">
        <w:t>quatro</w:t>
      </w:r>
      <w:r w:rsidR="00AE7E82" w:rsidRPr="00E421CF">
        <w:t xml:space="preserve"> bolsas de mestrado</w:t>
      </w:r>
      <w:r w:rsidRPr="00E421CF">
        <w:t xml:space="preserve"> dessa fonte</w:t>
      </w:r>
      <w:r w:rsidR="00AE7E82" w:rsidRPr="00E421CF">
        <w:t xml:space="preserve"> </w:t>
      </w:r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>(2 do PPGE</w:t>
      </w:r>
      <w:r w:rsidR="00A420FB" w:rsidRPr="00E421CF">
        <w:rPr>
          <w:rFonts w:ascii="Times New Roman" w:eastAsia="Times New Roman" w:hAnsi="Times New Roman" w:cs="Times New Roman"/>
          <w:shd w:val="clear" w:color="auto" w:fill="FFFFFF"/>
        </w:rPr>
        <w:t>, 1 do PPGCI</w:t>
      </w:r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 e 1 do </w:t>
      </w:r>
      <w:proofErr w:type="spellStart"/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>PPGFil</w:t>
      </w:r>
      <w:proofErr w:type="spellEnd"/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) e nenhuma de doutorado. O esclarecimento dos critérios de alocação das bolsas torna-se importante, 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entre outros fatores, </w:t>
      </w:r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para 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>tornar mais transparente</w:t>
      </w:r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 o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s </w:t>
      </w:r>
      <w:r w:rsidR="00E421CF" w:rsidRPr="00E421CF">
        <w:rPr>
          <w:rFonts w:ascii="Times New Roman" w:eastAsia="Times New Roman" w:hAnsi="Times New Roman" w:cs="Times New Roman"/>
          <w:shd w:val="clear" w:color="auto" w:fill="FFFFFF"/>
        </w:rPr>
        <w:t>critérios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 que motivaram a </w:t>
      </w:r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retirada de bolsas da cota da PROPG de programas pertencentes ao CECH, como no caso o </w:t>
      </w:r>
      <w:proofErr w:type="spellStart"/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>PPGLit</w:t>
      </w:r>
      <w:proofErr w:type="spellEnd"/>
      <w:r w:rsidR="00AE7E82" w:rsidRPr="00E421CF">
        <w:rPr>
          <w:rFonts w:ascii="Times New Roman" w:eastAsia="Times New Roman" w:hAnsi="Times New Roman" w:cs="Times New Roman"/>
          <w:shd w:val="clear" w:color="auto" w:fill="FFFFFF"/>
        </w:rPr>
        <w:t>, que perdeu duas bolsas de mestrado e uma de doutorado.</w:t>
      </w:r>
    </w:p>
    <w:p w14:paraId="5954F6A8" w14:textId="04C50CA9" w:rsidR="00AE7E82" w:rsidRDefault="00AE7E82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Caso não haja uma norma regulamentada, </w:t>
      </w:r>
      <w:r w:rsidR="001D2986" w:rsidRPr="00E421CF">
        <w:rPr>
          <w:rFonts w:ascii="Times New Roman" w:eastAsia="Times New Roman" w:hAnsi="Times New Roman" w:cs="Times New Roman"/>
          <w:shd w:val="clear" w:color="auto" w:fill="FFFFFF"/>
        </w:rPr>
        <w:t>propomos como encaminhamento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 a criação de um grupo de trabalho a fim de discutir critérios de distribuição, enfatizando a necessidade, desde já, de priorizar a concessão de bolsas a programas</w:t>
      </w:r>
      <w:r w:rsidR="001D2986"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 novos e</w:t>
      </w:r>
      <w:r w:rsidRPr="00E421C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1D2986" w:rsidRPr="00E421CF">
        <w:rPr>
          <w:rFonts w:ascii="Times New Roman" w:eastAsia="Times New Roman" w:hAnsi="Times New Roman" w:cs="Times New Roman"/>
          <w:shd w:val="clear" w:color="auto" w:fill="FFFFFF"/>
        </w:rPr>
        <w:t>em processo de consolidação, viabilizando, desse modo, a criação de uma política institucional que venha a fortalecer ainda mais a vocação de pesquisa da Universidade Federal de São Carlos.</w:t>
      </w:r>
    </w:p>
    <w:p w14:paraId="1683608D" w14:textId="772B4000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14336B0" w14:textId="1A95CCFD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7FE5D196" w14:textId="2EA652DE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3DC5CD5D" w14:textId="686443E5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698DA399" w14:textId="2CBF5D1E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(INSERIR AQUI O LOCAL DE ASSINATURA DOS PROGRAMAS)</w:t>
      </w:r>
    </w:p>
    <w:p w14:paraId="47D5FE5A" w14:textId="778BABAB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445AB51" w14:textId="3FCA275B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9549B3C" w14:textId="4DD42A15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F5F46F0" w14:textId="653140D3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D90BE1D" w14:textId="24DA21BF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F4D739A" w14:textId="325A8F88" w:rsidR="007F0B07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Essa solicitação foi apreciada na 528ª Reunião do Conselho do CECH sendo ____________________________________________________________________.</w:t>
      </w:r>
    </w:p>
    <w:p w14:paraId="57411764" w14:textId="77777777" w:rsidR="007F0B07" w:rsidRPr="00E421CF" w:rsidRDefault="007F0B07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B8763AC" w14:textId="77777777" w:rsidR="00A420FB" w:rsidRPr="00E421CF" w:rsidRDefault="00A420FB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040792C2" w14:textId="77777777" w:rsidR="00A420FB" w:rsidRPr="00E421CF" w:rsidRDefault="00A420FB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3195C4B7" w14:textId="77777777" w:rsidR="00A420FB" w:rsidRPr="00E421CF" w:rsidRDefault="00A420FB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9A868B6" w14:textId="77777777" w:rsidR="00A420FB" w:rsidRPr="00E421CF" w:rsidRDefault="00A420FB" w:rsidP="00AE7E82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58900F8D" w14:textId="6C9B1785" w:rsidR="00A420FB" w:rsidRPr="00E421CF" w:rsidRDefault="00A420FB" w:rsidP="00AE7E82">
      <w:pPr>
        <w:ind w:firstLine="720"/>
        <w:jc w:val="both"/>
      </w:pPr>
    </w:p>
    <w:sectPr w:rsidR="00A420FB" w:rsidRPr="00E421CF" w:rsidSect="006512B7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E82"/>
    <w:rsid w:val="001D2986"/>
    <w:rsid w:val="00435165"/>
    <w:rsid w:val="006512B7"/>
    <w:rsid w:val="006E0533"/>
    <w:rsid w:val="00796174"/>
    <w:rsid w:val="007F0B07"/>
    <w:rsid w:val="00962C6D"/>
    <w:rsid w:val="00A420FB"/>
    <w:rsid w:val="00AE1DE6"/>
    <w:rsid w:val="00AE7E82"/>
    <w:rsid w:val="00E4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5FFE8"/>
  <w14:defaultImageDpi w14:val="300"/>
  <w15:docId w15:val="{4107C9E2-E7D1-480B-8A2C-CBCB2800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Laks</dc:creator>
  <cp:keywords/>
  <dc:description/>
  <cp:lastModifiedBy>CECH-SE</cp:lastModifiedBy>
  <cp:revision>2</cp:revision>
  <dcterms:created xsi:type="dcterms:W3CDTF">2019-05-27T21:27:00Z</dcterms:created>
  <dcterms:modified xsi:type="dcterms:W3CDTF">2019-05-27T21:27:00Z</dcterms:modified>
</cp:coreProperties>
</file>